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BDD3A" w14:textId="2AAB0480" w:rsidR="00C23638" w:rsidRDefault="00C23638" w:rsidP="00C23638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  <w:lang w:val="en-US"/>
        </w:rPr>
      </w:pPr>
      <w:r w:rsidRPr="00C23638">
        <w:rPr>
          <w:rFonts w:ascii="Times New Roman" w:hAnsi="Times New Roman" w:cs="Times New Roman"/>
          <w:color w:val="auto"/>
          <w:sz w:val="40"/>
          <w:szCs w:val="40"/>
          <w:lang w:val="en-US"/>
        </w:rPr>
        <w:t>Implementing doubly link</w:t>
      </w:r>
      <w:r>
        <w:rPr>
          <w:rFonts w:ascii="Times New Roman" w:hAnsi="Times New Roman" w:cs="Times New Roman"/>
          <w:color w:val="auto"/>
          <w:sz w:val="40"/>
          <w:szCs w:val="40"/>
          <w:lang w:val="en-US"/>
        </w:rPr>
        <w:t>ed list</w:t>
      </w:r>
      <w:r>
        <w:rPr>
          <w:noProof/>
          <w:lang w:val="en-US"/>
        </w:rPr>
        <w:drawing>
          <wp:inline distT="0" distB="0" distL="0" distR="0" wp14:anchorId="1E7D79B1" wp14:editId="0132C540">
            <wp:extent cx="5731510" cy="4298315"/>
            <wp:effectExtent l="0" t="7303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auto"/>
          <w:sz w:val="40"/>
          <w:szCs w:val="40"/>
          <w:lang w:val="en-US"/>
        </w:rPr>
        <w:t xml:space="preserve"> </w:t>
      </w:r>
    </w:p>
    <w:p w14:paraId="335885CE" w14:textId="67F7573D" w:rsidR="00FC39AD" w:rsidRDefault="00C23638" w:rsidP="00C23638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DAA4EA" wp14:editId="7A3FFB5D">
            <wp:extent cx="5731510" cy="4298315"/>
            <wp:effectExtent l="0" t="7303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DC66AAC" wp14:editId="276D925C">
            <wp:extent cx="7642225" cy="5731510"/>
            <wp:effectExtent l="2858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EB1AE8" wp14:editId="2D4991B9">
            <wp:extent cx="7642225" cy="5731510"/>
            <wp:effectExtent l="2858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C5B9" w14:textId="77A82D5B" w:rsidR="00C23638" w:rsidRPr="00C23638" w:rsidRDefault="00C23638" w:rsidP="00C23638">
      <w:pPr>
        <w:rPr>
          <w:lang w:val="en-US"/>
        </w:rPr>
      </w:pPr>
    </w:p>
    <w:p w14:paraId="6CD73D25" w14:textId="0B959C31" w:rsidR="00C23638" w:rsidRPr="00C23638" w:rsidRDefault="00C23638" w:rsidP="00C236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886188" wp14:editId="0229DCAC">
            <wp:extent cx="7642225" cy="5731510"/>
            <wp:effectExtent l="2858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03B098B" wp14:editId="6C6B600A">
            <wp:extent cx="7642225" cy="5731510"/>
            <wp:effectExtent l="2858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F6DA9B5" wp14:editId="1A1AE1B4">
            <wp:extent cx="7642225" cy="5731510"/>
            <wp:effectExtent l="2858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595C55E" wp14:editId="2E97F22A">
            <wp:extent cx="7295257" cy="5471291"/>
            <wp:effectExtent l="0" t="254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02652" cy="547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BBEB" w14:textId="77777777" w:rsidR="00C23638" w:rsidRPr="00C23638" w:rsidRDefault="00C23638" w:rsidP="00C23638">
      <w:pPr>
        <w:rPr>
          <w:lang w:val="en-US"/>
        </w:rPr>
      </w:pPr>
    </w:p>
    <w:p w14:paraId="3DC5FC2F" w14:textId="675AF7B2" w:rsidR="00C23638" w:rsidRPr="00C23638" w:rsidRDefault="00C23638" w:rsidP="00C23638">
      <w:pPr>
        <w:rPr>
          <w:lang w:val="en-US"/>
        </w:rPr>
      </w:pPr>
      <w:r w:rsidRPr="00C23638">
        <w:rPr>
          <w:lang w:val="en-US"/>
        </w:rPr>
        <w:lastRenderedPageBreak/>
        <w:drawing>
          <wp:inline distT="0" distB="0" distL="0" distR="0" wp14:anchorId="27DD4D91" wp14:editId="6FF58EB6">
            <wp:extent cx="3381847" cy="7211431"/>
            <wp:effectExtent l="0" t="0" r="952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3638" w:rsidRPr="00C236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638"/>
    <w:rsid w:val="00C23638"/>
    <w:rsid w:val="00FC3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F4D08"/>
  <w15:chartTrackingRefBased/>
  <w15:docId w15:val="{FEA4B71D-E7FF-4F7C-9F6B-B3D927C39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36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6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BMSCE</dc:creator>
  <cp:keywords/>
  <dc:description/>
  <cp:lastModifiedBy>BMSCE</cp:lastModifiedBy>
  <cp:revision>1</cp:revision>
  <dcterms:created xsi:type="dcterms:W3CDTF">2025-12-02T04:09:00Z</dcterms:created>
  <dcterms:modified xsi:type="dcterms:W3CDTF">2025-12-02T04:19:00Z</dcterms:modified>
</cp:coreProperties>
</file>